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hint="eastAsia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漏水点维修方案</w:t>
      </w:r>
    </w:p>
    <w:bookmarkEnd w:id="0"/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根据现场排查统计主要渗漏的地方有以下地点和部位：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东西两个门卫室。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3542665" cy="3324225"/>
            <wp:effectExtent l="0" t="0" r="63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4266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72510" cy="352425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251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主楼</w:t>
      </w:r>
      <w:r>
        <w:rPr>
          <w:rFonts w:hint="eastAsia"/>
          <w:sz w:val="28"/>
          <w:szCs w:val="28"/>
          <w:lang w:eastAsia="zh-CN"/>
        </w:rPr>
        <w:t>三楼</w:t>
      </w:r>
      <w:r>
        <w:rPr>
          <w:rFonts w:hint="eastAsia"/>
          <w:sz w:val="28"/>
          <w:szCs w:val="28"/>
          <w:lang w:val="en-US" w:eastAsia="zh-CN"/>
        </w:rPr>
        <w:t>与</w:t>
      </w:r>
      <w:r>
        <w:rPr>
          <w:rFonts w:hint="eastAsia"/>
          <w:sz w:val="28"/>
          <w:szCs w:val="28"/>
          <w:lang w:eastAsia="zh-CN"/>
        </w:rPr>
        <w:t>主楼连接处东西两道沉降缝。</w:t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4742180" cy="4200525"/>
            <wp:effectExtent l="0" t="0" r="127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218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48530" cy="4039870"/>
            <wp:effectExtent l="0" t="0" r="13970" b="177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403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食堂门口两个雨水管。</w:t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2924175" cy="51149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05125" cy="51244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楼北墙大理石造型平台。</w:t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4552950" cy="36671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三楼会议室东墙顶板一处漏水。</w:t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4438015" cy="3515360"/>
            <wp:effectExtent l="0" t="0" r="635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35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三楼会议室顶一个通风井，一个空调管井。</w:t>
      </w:r>
    </w:p>
    <w:p>
      <w:pPr>
        <w:numPr>
          <w:ilvl w:val="0"/>
          <w:numId w:val="0"/>
        </w:numPr>
        <w:ind w:leftChars="200"/>
      </w:pPr>
      <w:r>
        <w:drawing>
          <wp:inline distT="0" distB="0" distL="114300" distR="114300">
            <wp:extent cx="4457065" cy="3752850"/>
            <wp:effectExtent l="0" t="0" r="63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5706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</w:pPr>
      <w:r>
        <w:drawing>
          <wp:inline distT="0" distB="0" distL="114300" distR="114300">
            <wp:extent cx="4572000" cy="4039235"/>
            <wp:effectExtent l="0" t="0" r="0" b="184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rPr>
          <w:rFonts w:hint="eastAsia"/>
          <w:lang w:eastAsia="zh-CN"/>
        </w:rPr>
      </w:pP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三楼安全通道楼梯顶部一处渗水。</w:t>
      </w:r>
    </w:p>
    <w:p>
      <w:pPr>
        <w:numPr>
          <w:ilvl w:val="0"/>
          <w:numId w:val="0"/>
        </w:numPr>
        <w:ind w:leftChars="200"/>
        <w:rPr>
          <w:rFonts w:hint="eastAsia"/>
          <w:b/>
          <w:bCs/>
          <w:sz w:val="28"/>
          <w:szCs w:val="28"/>
          <w:lang w:eastAsia="zh-CN"/>
        </w:rPr>
      </w:pPr>
      <w:r>
        <w:drawing>
          <wp:inline distT="0" distB="0" distL="114300" distR="114300">
            <wp:extent cx="4561840" cy="4048760"/>
            <wp:effectExtent l="0" t="0" r="1016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61840" cy="404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根据以上部位分别做出不同的维修方案，具体工艺如下: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一，门卫室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1，楼面垃圾清理。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2，更换下水管，原来32下水管从新打眼改75的下水管。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3，屋面水泥砂浆找平三公分厚加防裂网。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4，喷一遍基层处理剂。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5，做3.0国标改性沥青防水卷材一道。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二，食堂雨水管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1，破损，脱节雨水管下吊绳截掉从新更换。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三，三楼沉降缝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1，主楼大理石墙面向外50公分处用切割机进行切割。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2，切割以后用电镐打掉刚性屋面，防水层，找平层，保温层，至混凝土橡胶面形成凹槽清理干净。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3，刷堵漏王一遍。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4，刷水泥基渗透结晶一遍。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5，做400克丙纶两遍。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6，水泥砂浆找平凹槽。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7，回复的表面做3.0改性沥青防水卷材一道宽度一米。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四，四楼背面大理石造型平台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1，老化结构密封袋铲除。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2，从新补打结构胶。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3，用十公分宽防水胶带照缝贴一道。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4，大理石面和缝整体刷聚丙外墙透明防水胶一遍。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五，三楼会议室东墙顶面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1，从楼面找准室内渗漏点。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2，用16钻头打眼，打到混凝土屋面为准。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3，眼内下16导流线管，线管一端上十个的注浆针头。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4，用2800瓦双管注浆机把双组份丙烯酸盐注入保温层形成防水隔断堵住漏点。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5，取掉注浆管和注浆针头用堵漏王把注浆眼封堵好。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六，三楼会议室顶通风井和空调管道井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1，井向外50公分处进行切割凿除。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2，清楚刚性屋面，找平层，防水层，保温层到橡胶面。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3，做两道涂料防水。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4，做两道丙纶防水，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5，</w:t>
      </w:r>
      <w:r>
        <w:rPr>
          <w:rFonts w:hint="eastAsia"/>
          <w:sz w:val="28"/>
          <w:szCs w:val="28"/>
          <w:lang w:val="en-US" w:eastAsia="zh-CN"/>
        </w:rPr>
        <w:t>恢复</w:t>
      </w:r>
      <w:r>
        <w:rPr>
          <w:rFonts w:hint="eastAsia"/>
          <w:sz w:val="28"/>
          <w:szCs w:val="28"/>
          <w:lang w:eastAsia="zh-CN"/>
        </w:rPr>
        <w:t>屋面</w:t>
      </w:r>
      <w:r>
        <w:rPr>
          <w:rFonts w:hint="eastAsia"/>
          <w:sz w:val="28"/>
          <w:szCs w:val="28"/>
          <w:lang w:val="en-US" w:eastAsia="zh-CN"/>
        </w:rPr>
        <w:t>后，</w:t>
      </w:r>
      <w:r>
        <w:rPr>
          <w:rFonts w:hint="eastAsia"/>
          <w:sz w:val="28"/>
          <w:szCs w:val="28"/>
          <w:lang w:eastAsia="zh-CN"/>
        </w:rPr>
        <w:t>最后做一道改性沥青防水卷材防水。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七，三楼安全楼梯顶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1，顶板用14钻头打眼上10个的注浆针头。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2，注聚氨酯发爆注浆液进行堵漏止水。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3，止水不漏以后取掉注浆针头用堵漏王磨平。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jc w:val="right"/>
        <w:rPr>
          <w:rFonts w:hint="eastAsia"/>
          <w:sz w:val="28"/>
          <w:szCs w:val="28"/>
          <w:lang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B5D5EC"/>
    <w:multiLevelType w:val="singleLevel"/>
    <w:tmpl w:val="8CB5D5EC"/>
    <w:lvl w:ilvl="0" w:tentative="0">
      <w:start w:val="1"/>
      <w:numFmt w:val="decimal"/>
      <w:suff w:val="nothing"/>
      <w:lvlText w:val="%1，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13AE713F"/>
    <w:rsid w:val="06750EF1"/>
    <w:rsid w:val="13AE713F"/>
    <w:rsid w:val="168F7FE1"/>
    <w:rsid w:val="38D155B2"/>
    <w:rsid w:val="3A764F66"/>
    <w:rsid w:val="5977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2024-07-19T06:58:00Z</dcterms:created>
  <dc:creator>盛唐广告丶好百年装饰18098734444</dc:creator>
  <cp:lastModifiedBy>PC</cp:lastModifiedBy>
  <cp:lastPrinted>2024-07-29T01:42:13Z</cp:lastPrinted>
  <dcterms:modified xsi:type="dcterms:W3CDTF">2024-07-29T02:31:38Z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65942F25FB874DDF9FECDB5814D02FAD_13</vt:lpwstr>
  </property>
</Properties>
</file>